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E5" w:rsidRDefault="00A835E5" w:rsidP="00A835E5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A835E5">
        <w:rPr>
          <w:b/>
          <w:sz w:val="28"/>
          <w:szCs w:val="28"/>
        </w:rPr>
        <w:t>Развитие слухового внимания</w:t>
      </w:r>
      <w:bookmarkEnd w:id="0"/>
      <w:r w:rsidRPr="00A835E5">
        <w:rPr>
          <w:b/>
          <w:sz w:val="28"/>
          <w:szCs w:val="28"/>
        </w:rPr>
        <w:t>.</w:t>
      </w:r>
    </w:p>
    <w:p w:rsidR="00A835E5" w:rsidRPr="00A835E5" w:rsidRDefault="00A835E5" w:rsidP="00A835E5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835E5" w:rsidRDefault="00A835E5" w:rsidP="00A835E5">
      <w:pPr>
        <w:spacing w:after="0" w:line="240" w:lineRule="auto"/>
        <w:ind w:firstLine="709"/>
        <w:jc w:val="right"/>
        <w:rPr>
          <w:b/>
        </w:rPr>
      </w:pPr>
      <w:r w:rsidRPr="00A835E5">
        <w:rPr>
          <w:b/>
        </w:rPr>
        <w:t>(подготовила учитель-логопед Игнатьева О.А.)</w:t>
      </w:r>
    </w:p>
    <w:p w:rsidR="00A835E5" w:rsidRPr="00A835E5" w:rsidRDefault="00A835E5" w:rsidP="00A835E5">
      <w:pPr>
        <w:spacing w:after="0" w:line="240" w:lineRule="auto"/>
        <w:ind w:firstLine="709"/>
        <w:jc w:val="right"/>
        <w:rPr>
          <w:b/>
        </w:rPr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Без внимания к звучащей материи у ребенка не сформируется правильное произношение, не выработаются навыки звукового анализа. Предлагаем вашему вниманию несколько игр, способствующих развитию слухового внимания.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№1 «Где позвонили?»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Для этой игры нужны колокольчик или дудочка. Ребенку завязывают глаза. Взрослый, передвигаясь бесшумно, звонит в разных местах комнаты. Ребенок должен показать рукой направление звука. Затем целесообразно поменяться местами: звонит теперь ваш малыш, а вы угадываете направление звука.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№2 «Скажи, что ты слышишь?»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Ребенку предлагается зарыть глаза, внимательно послушать и определить, какие звуки он услышал: щебет птиц, сигнал машины, разговор прохожих вой ветра, лай собаки. Можно устроить соревнование между детьми и взрослыми или между маленькими друзьями: кто же услышит больше звуков? Игру очень хорошо проводить на прогулке.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№3 «Тихо – громко»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 xml:space="preserve">Взрослый стучит бубен тихо, потом громко, потом очень громко. Соответственно звучанию ребенок выполняет разные движения. </w:t>
      </w:r>
      <w:proofErr w:type="gramStart"/>
      <w:r>
        <w:t>Например, под тихий звук идет на носочках, под громкий – полным шагом, под более громкий – бежит.</w:t>
      </w:r>
      <w:proofErr w:type="gramEnd"/>
      <w:r>
        <w:t xml:space="preserve"> А теперь самое время поменяться ролями, верно?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№4 «кто что услышит»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Взрослый за ширмой стучит молоточком, зенит в звонок, трещит трещоткой, играет на дудочке. А ребенок угадывает, каким предметом произведен звук.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>
        <w:t xml:space="preserve"> </w:t>
      </w:r>
      <w:r w:rsidRPr="00A835E5">
        <w:rPr>
          <w:b/>
        </w:rPr>
        <w:t>Игра №5 «Продавец и покупатель» или «На кухне»</w:t>
      </w: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Для этой игры потребуются жестяные коробочки. Вначале две, затем больше. Содержимое – различные крупы. Можно взять горох, он перекатывается в коробке громко, и сахар, шуршащий тихо. Покупатель просит продать ему сахар, а продавец предлагает угадать, в какой из коробочек он находится.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Не забудьте, что коробочки не открываются, а просто встряхиваются. Находясь с ребенком на кухне, дайте ему послушать, как звучат при встряхивании в коробках разные крупы.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№6 «Найди игрушку»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Ребенок отворачивается, взрослый прячет игрушку. Малыш должен найти её, ориентируясь на громкость хлопков взрослого: чем ближе к игрушке, тем сильнее хлопки. Соответственно чем дальше от игрушки, тем тише хлопки взрослого. Меняемся? Хорошо!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№7 «Петух, наседка и цыплята»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Папа – петух, мама – наседка, ребенок – цыпленок. Мама стучит палочкой о стол. Сколько раз она стукнет, столько раз и должен пропищать цыпленок. 3 постукивания – ПИ-ПИ-ПИ. Столько же раз кукарекает папа. Как в театре, правда?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№8 «Жмурки с колокольчиком»</w:t>
      </w: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Водящему завязывают глаза. Ребенок с колокольчиком звонит. Водящий должен дотронуться до него.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№9 «Жмурки с голосом»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Водящему завязывают глаза. Он должен поймать кого-нибудь из бегающих детей. Дети лают, кричат петухом, кукушкой. Водящий, поймавший кого-нибудь, по голосу узнает, кого именно поймал он.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№10 «Узнай по звуку»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 xml:space="preserve">Играющие становятся спиной к ведущему, который производит разные шумы: перелистывает книгу, рвет или мнет лист бумаги, ударяет предметом о предмет, подметает, режет. </w:t>
      </w:r>
      <w:proofErr w:type="gramStart"/>
      <w:r>
        <w:t>Играющие</w:t>
      </w:r>
      <w:proofErr w:type="gramEnd"/>
      <w:r>
        <w:t xml:space="preserve"> на слух определяют природу звука.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№11 «Солнце или дождик?»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Взрослый берет бубен или тамбурин: «Хорошо гулять в саду, если светит солнце. Вы гуляйте, а я буду весело звенеть в бубен. Услышав стук, скорее идите в дом. Итак, раз-два, раз-два, начинается игра!»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Pr="00A835E5" w:rsidRDefault="00A835E5" w:rsidP="00A835E5">
      <w:pPr>
        <w:spacing w:after="0" w:line="240" w:lineRule="auto"/>
        <w:ind w:firstLine="709"/>
        <w:jc w:val="both"/>
        <w:rPr>
          <w:b/>
        </w:rPr>
      </w:pPr>
      <w:r w:rsidRPr="00A835E5">
        <w:rPr>
          <w:b/>
        </w:rPr>
        <w:t>Игра №12 «Кто это?»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>Взрослый держит в руке несколько картинок с изображением животных и птиц. Ребенок наугад вытягивает одну картинку так, чтобы дети не видели, какую именно он вытянул.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both"/>
      </w:pPr>
      <w:r>
        <w:t xml:space="preserve">Затем следует подражание криками животного и его движениями. Дет, </w:t>
      </w:r>
      <w:proofErr w:type="gramStart"/>
      <w:r>
        <w:t>следящие</w:t>
      </w:r>
      <w:proofErr w:type="gramEnd"/>
      <w:r>
        <w:t xml:space="preserve"> за игрой, угадывают, кого вытянул ведущий. Затем  образец сличается с оригиналом – картинкой.</w:t>
      </w:r>
    </w:p>
    <w:p w:rsidR="00A835E5" w:rsidRDefault="00A835E5" w:rsidP="00A835E5">
      <w:pPr>
        <w:spacing w:after="0" w:line="240" w:lineRule="auto"/>
        <w:ind w:firstLine="709"/>
        <w:jc w:val="both"/>
      </w:pPr>
      <w:r>
        <w:t xml:space="preserve"> </w:t>
      </w:r>
    </w:p>
    <w:p w:rsidR="00A835E5" w:rsidRDefault="00A835E5" w:rsidP="00A835E5">
      <w:pPr>
        <w:spacing w:after="0" w:line="240" w:lineRule="auto"/>
        <w:ind w:firstLine="709"/>
        <w:jc w:val="both"/>
      </w:pPr>
      <w:r>
        <w:t>Поиграйте с ребенком в эти игры или игры, которые вы придумали сами. Пригласите играть с вами соседских детей, родственников. Гарантируем, вы хорошо и весело проведете время. Желаем приятного общения.</w:t>
      </w:r>
    </w:p>
    <w:p w:rsidR="00A835E5" w:rsidRDefault="00A835E5" w:rsidP="00A835E5">
      <w:pPr>
        <w:spacing w:after="0" w:line="240" w:lineRule="auto"/>
        <w:ind w:firstLine="709"/>
        <w:jc w:val="both"/>
      </w:pPr>
    </w:p>
    <w:p w:rsidR="00A835E5" w:rsidRDefault="00A835E5" w:rsidP="00A835E5">
      <w:pPr>
        <w:spacing w:after="0" w:line="240" w:lineRule="auto"/>
        <w:ind w:firstLine="709"/>
        <w:jc w:val="right"/>
      </w:pPr>
      <w:proofErr w:type="gramStart"/>
      <w:r>
        <w:t>(</w:t>
      </w:r>
      <w:r>
        <w:t>материал</w:t>
      </w:r>
      <w:r>
        <w:t xml:space="preserve"> взят из книги О.В. Епифановой </w:t>
      </w:r>
      <w:proofErr w:type="gramEnd"/>
    </w:p>
    <w:p w:rsidR="00A835E5" w:rsidRDefault="00A835E5" w:rsidP="00A835E5">
      <w:pPr>
        <w:spacing w:after="0" w:line="240" w:lineRule="auto"/>
        <w:ind w:firstLine="709"/>
        <w:jc w:val="right"/>
      </w:pPr>
      <w:r>
        <w:t xml:space="preserve">"Логопедия. </w:t>
      </w:r>
      <w:proofErr w:type="gramStart"/>
      <w:r>
        <w:t>Разработка занятий с детьми дошкольного возраста")</w:t>
      </w:r>
      <w:proofErr w:type="gramEnd"/>
    </w:p>
    <w:sectPr w:rsidR="00A8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3C"/>
    <w:rsid w:val="000057AD"/>
    <w:rsid w:val="004408F8"/>
    <w:rsid w:val="00A550A7"/>
    <w:rsid w:val="00A835E5"/>
    <w:rsid w:val="00D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2012-03-29T10:41:00Z</dcterms:created>
  <dcterms:modified xsi:type="dcterms:W3CDTF">2012-03-29T10:51:00Z</dcterms:modified>
</cp:coreProperties>
</file>